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2C" w:rsidRDefault="00732A2C">
      <w:bookmarkStart w:id="0" w:name="_GoBack"/>
      <w:bookmarkEnd w:id="0"/>
    </w:p>
    <w:p w:rsidR="00732A2C" w:rsidRDefault="00732A2C"/>
    <w:p w:rsidR="00521942" w:rsidRPr="004111EC" w:rsidRDefault="00521942">
      <w:pPr>
        <w:rPr>
          <w:rFonts w:ascii="Times New Roman" w:hAnsi="Times New Roman" w:cs="Times New Roman"/>
          <w:b/>
          <w:sz w:val="24"/>
          <w:szCs w:val="24"/>
        </w:rPr>
      </w:pPr>
      <w:r w:rsidRPr="004111EC">
        <w:rPr>
          <w:rFonts w:ascii="Times New Roman" w:hAnsi="Times New Roman" w:cs="Times New Roman"/>
          <w:b/>
          <w:sz w:val="24"/>
          <w:szCs w:val="24"/>
        </w:rPr>
        <w:t>Managing Difficult Students and Incivility in the Classroom</w:t>
      </w:r>
    </w:p>
    <w:p w:rsidR="00E331C3" w:rsidRPr="004111EC" w:rsidRDefault="00521942">
      <w:pPr>
        <w:rPr>
          <w:rFonts w:ascii="Times New Roman" w:hAnsi="Times New Roman" w:cs="Times New Roman"/>
          <w:sz w:val="24"/>
          <w:szCs w:val="24"/>
        </w:rPr>
      </w:pPr>
      <w:r w:rsidRPr="004111EC">
        <w:rPr>
          <w:rFonts w:ascii="Times New Roman" w:hAnsi="Times New Roman" w:cs="Times New Roman"/>
          <w:b/>
          <w:sz w:val="24"/>
          <w:szCs w:val="24"/>
        </w:rPr>
        <w:t>Workshop</w:t>
      </w:r>
      <w:r w:rsidR="00E331C3" w:rsidRPr="004111EC">
        <w:rPr>
          <w:rFonts w:ascii="Times New Roman" w:hAnsi="Times New Roman" w:cs="Times New Roman"/>
          <w:b/>
          <w:sz w:val="24"/>
          <w:szCs w:val="24"/>
        </w:rPr>
        <w:t xml:space="preserve"> Description</w:t>
      </w:r>
      <w:r w:rsidR="00E331C3" w:rsidRPr="004111EC">
        <w:rPr>
          <w:rFonts w:ascii="Times New Roman" w:hAnsi="Times New Roman" w:cs="Times New Roman"/>
          <w:sz w:val="24"/>
          <w:szCs w:val="24"/>
        </w:rPr>
        <w:t xml:space="preserve">:  </w:t>
      </w:r>
      <w:r w:rsidR="004111EC" w:rsidRPr="004111EC">
        <w:rPr>
          <w:rFonts w:ascii="Times New Roman" w:hAnsi="Times New Roman" w:cs="Times New Roman"/>
          <w:sz w:val="24"/>
          <w:szCs w:val="24"/>
        </w:rPr>
        <w:t>This workshop will provide participants with an introduction to crisis prevention that emphasizes early intervention methods used for the prevention and management of disruptive behaviour. The philosophical theme of this session is to provide the best possible care, safety and security for students and staff during potentially violent situations.</w:t>
      </w:r>
    </w:p>
    <w:p w:rsidR="004C0915" w:rsidRDefault="004C0915">
      <w:pPr>
        <w:rPr>
          <w:rFonts w:ascii="Times New Roman" w:hAnsi="Times New Roman" w:cs="Times New Roman"/>
          <w:b/>
          <w:sz w:val="24"/>
          <w:szCs w:val="24"/>
        </w:rPr>
      </w:pPr>
      <w:r>
        <w:rPr>
          <w:rFonts w:ascii="Times New Roman" w:hAnsi="Times New Roman" w:cs="Times New Roman"/>
          <w:b/>
          <w:sz w:val="24"/>
          <w:szCs w:val="24"/>
        </w:rPr>
        <w:t xml:space="preserve">Outcomes: </w:t>
      </w:r>
    </w:p>
    <w:p w:rsidR="004C0915" w:rsidRPr="004C0915" w:rsidRDefault="004C0915" w:rsidP="004C0915">
      <w:pPr>
        <w:spacing w:before="100" w:beforeAutospacing="1" w:after="100" w:afterAutospacing="1" w:line="240" w:lineRule="auto"/>
        <w:rPr>
          <w:rFonts w:ascii="Times New Roman" w:eastAsia="Times New Roman" w:hAnsi="Times New Roman" w:cs="Times New Roman"/>
          <w:sz w:val="24"/>
          <w:szCs w:val="24"/>
        </w:rPr>
      </w:pPr>
      <w:r w:rsidRPr="004C0915">
        <w:rPr>
          <w:rFonts w:ascii="Times New Roman" w:eastAsia="Times New Roman" w:hAnsi="Times New Roman" w:cs="Times New Roman"/>
          <w:sz w:val="24"/>
          <w:szCs w:val="24"/>
        </w:rPr>
        <w:t>Difficulty and Incivility in the Classroom- Workshop Outcomes</w:t>
      </w:r>
    </w:p>
    <w:p w:rsidR="004C0915" w:rsidRDefault="004C0915" w:rsidP="004C09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0915">
        <w:rPr>
          <w:rFonts w:ascii="Times New Roman" w:eastAsia="Times New Roman" w:hAnsi="Times New Roman" w:cs="Times New Roman"/>
          <w:sz w:val="24"/>
          <w:szCs w:val="24"/>
        </w:rPr>
        <w:t> Participants will be able to identify different types of difficult students in the classroom and understand the sources of those difficulties.</w:t>
      </w:r>
    </w:p>
    <w:p w:rsidR="004C0915" w:rsidRDefault="004C0915" w:rsidP="004C0915">
      <w:pPr>
        <w:spacing w:before="100" w:beforeAutospacing="1" w:after="100" w:afterAutospacing="1" w:line="240" w:lineRule="auto"/>
        <w:ind w:left="720"/>
        <w:rPr>
          <w:rFonts w:ascii="Times New Roman" w:eastAsia="Times New Roman" w:hAnsi="Times New Roman" w:cs="Times New Roman"/>
          <w:sz w:val="24"/>
          <w:szCs w:val="24"/>
        </w:rPr>
      </w:pPr>
    </w:p>
    <w:p w:rsidR="004C0915" w:rsidRPr="004C0915" w:rsidRDefault="004C0915" w:rsidP="004C09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0915">
        <w:rPr>
          <w:rFonts w:ascii="Times New Roman" w:eastAsia="Times New Roman" w:hAnsi="Times New Roman" w:cs="Times New Roman"/>
          <w:sz w:val="24"/>
          <w:szCs w:val="24"/>
        </w:rPr>
        <w:t>Participants will demonstrate the ability to apply strategies for preventing and addressing incivility in the classroom</w:t>
      </w:r>
    </w:p>
    <w:p w:rsidR="004C0915" w:rsidRPr="004C0915" w:rsidRDefault="004C0915">
      <w:pPr>
        <w:rPr>
          <w:rFonts w:ascii="Times New Roman" w:hAnsi="Times New Roman" w:cs="Times New Roman"/>
          <w:b/>
          <w:sz w:val="24"/>
          <w:szCs w:val="24"/>
        </w:rPr>
      </w:pPr>
    </w:p>
    <w:p w:rsidR="004C0915" w:rsidRDefault="004C0915">
      <w:pPr>
        <w:rPr>
          <w:rFonts w:ascii="Times New Roman" w:hAnsi="Times New Roman" w:cs="Times New Roman"/>
          <w:b/>
          <w:sz w:val="24"/>
          <w:szCs w:val="24"/>
        </w:rPr>
      </w:pPr>
    </w:p>
    <w:p w:rsidR="00E331C3" w:rsidRPr="004111EC" w:rsidRDefault="00E331C3">
      <w:pPr>
        <w:rPr>
          <w:rFonts w:ascii="Times New Roman" w:hAnsi="Times New Roman" w:cs="Times New Roman"/>
          <w:sz w:val="24"/>
          <w:szCs w:val="24"/>
        </w:rPr>
      </w:pPr>
      <w:r w:rsidRPr="004111EC">
        <w:rPr>
          <w:rFonts w:ascii="Times New Roman" w:hAnsi="Times New Roman" w:cs="Times New Roman"/>
          <w:b/>
          <w:sz w:val="24"/>
          <w:szCs w:val="24"/>
        </w:rPr>
        <w:t>Facilitator:</w:t>
      </w:r>
      <w:r w:rsidRPr="004111EC">
        <w:rPr>
          <w:rFonts w:ascii="Times New Roman" w:hAnsi="Times New Roman" w:cs="Times New Roman"/>
          <w:sz w:val="24"/>
          <w:szCs w:val="24"/>
        </w:rPr>
        <w:t xml:space="preserve">  Kim Chapman</w:t>
      </w:r>
      <w:r w:rsidRPr="004111EC">
        <w:rPr>
          <w:rFonts w:ascii="Times New Roman" w:hAnsi="Times New Roman" w:cs="Times New Roman"/>
          <w:sz w:val="24"/>
          <w:szCs w:val="24"/>
        </w:rPr>
        <w:br/>
        <w:t xml:space="preserve">For more information:  </w:t>
      </w:r>
      <w:hyperlink r:id="rId6" w:history="1">
        <w:r w:rsidRPr="004111EC">
          <w:rPr>
            <w:rStyle w:val="Hyperlink"/>
            <w:rFonts w:ascii="Times New Roman" w:hAnsi="Times New Roman" w:cs="Times New Roman"/>
            <w:sz w:val="24"/>
            <w:szCs w:val="24"/>
          </w:rPr>
          <w:t>kchapman@niagaracollege.ca</w:t>
        </w:r>
      </w:hyperlink>
    </w:p>
    <w:p w:rsidR="00E331C3" w:rsidRPr="004111EC" w:rsidRDefault="00E331C3">
      <w:pPr>
        <w:rPr>
          <w:rFonts w:ascii="Times New Roman" w:hAnsi="Times New Roman" w:cs="Times New Roman"/>
          <w:sz w:val="24"/>
          <w:szCs w:val="24"/>
        </w:rPr>
      </w:pPr>
    </w:p>
    <w:p w:rsidR="00E331C3" w:rsidRPr="004111EC" w:rsidRDefault="00E331C3">
      <w:pPr>
        <w:rPr>
          <w:rFonts w:ascii="Times New Roman" w:hAnsi="Times New Roman" w:cs="Times New Roman"/>
          <w:b/>
          <w:sz w:val="24"/>
          <w:szCs w:val="24"/>
        </w:rPr>
      </w:pPr>
      <w:r w:rsidRPr="004111EC">
        <w:rPr>
          <w:rFonts w:ascii="Times New Roman" w:hAnsi="Times New Roman" w:cs="Times New Roman"/>
          <w:b/>
          <w:sz w:val="24"/>
          <w:szCs w:val="24"/>
        </w:rPr>
        <w:t>Resources:</w:t>
      </w:r>
    </w:p>
    <w:p w:rsidR="003415C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rPr>
        <w:t>Van Brunt, B., and Lewis, S.  A Faculty Guide to Addressing Disruptive and Dangerous Behavior. Routledge. 2013</w:t>
      </w:r>
    </w:p>
    <w:p w:rsidR="004111EC" w:rsidRPr="004111EC" w:rsidRDefault="004111EC" w:rsidP="004111EC">
      <w:pPr>
        <w:autoSpaceDE w:val="0"/>
        <w:autoSpaceDN w:val="0"/>
        <w:adjustRightInd w:val="0"/>
        <w:spacing w:after="0" w:line="240" w:lineRule="auto"/>
        <w:ind w:left="720"/>
        <w:rPr>
          <w:rFonts w:ascii="Times New Roman" w:hAnsi="Times New Roman" w:cs="Times New Roman"/>
          <w:sz w:val="24"/>
          <w:szCs w:val="24"/>
        </w:rPr>
      </w:pPr>
    </w:p>
    <w:p w:rsidR="003415C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rPr>
        <w:t xml:space="preserve">Trad, L., Baker, N., Blackman, H., Glynn, K., Wright, A., &amp; Miller, A. (2012). Student Incivility and Instructor Communication in the College Classroom. </w:t>
      </w:r>
      <w:r w:rsidRPr="004111EC">
        <w:rPr>
          <w:rFonts w:ascii="Times New Roman" w:hAnsi="Times New Roman" w:cs="Times New Roman"/>
          <w:i/>
          <w:iCs/>
          <w:sz w:val="24"/>
          <w:szCs w:val="24"/>
        </w:rPr>
        <w:t>Florida Communication Journal</w:t>
      </w:r>
      <w:r w:rsidRPr="004111EC">
        <w:rPr>
          <w:rFonts w:ascii="Times New Roman" w:hAnsi="Times New Roman" w:cs="Times New Roman"/>
          <w:sz w:val="24"/>
          <w:szCs w:val="24"/>
        </w:rPr>
        <w:t xml:space="preserve">, </w:t>
      </w:r>
      <w:r w:rsidRPr="004111EC">
        <w:rPr>
          <w:rFonts w:ascii="Times New Roman" w:hAnsi="Times New Roman" w:cs="Times New Roman"/>
          <w:i/>
          <w:iCs/>
          <w:sz w:val="24"/>
          <w:szCs w:val="24"/>
        </w:rPr>
        <w:t>40</w:t>
      </w:r>
      <w:r w:rsidRPr="004111EC">
        <w:rPr>
          <w:rFonts w:ascii="Times New Roman" w:hAnsi="Times New Roman" w:cs="Times New Roman"/>
          <w:sz w:val="24"/>
          <w:szCs w:val="24"/>
        </w:rPr>
        <w:t>(1), 47-53.</w:t>
      </w:r>
    </w:p>
    <w:p w:rsidR="004111EC" w:rsidRPr="004111EC" w:rsidRDefault="004111EC" w:rsidP="004111EC">
      <w:pPr>
        <w:autoSpaceDE w:val="0"/>
        <w:autoSpaceDN w:val="0"/>
        <w:adjustRightInd w:val="0"/>
        <w:spacing w:after="0" w:line="240" w:lineRule="auto"/>
        <w:rPr>
          <w:rFonts w:ascii="Times New Roman" w:hAnsi="Times New Roman" w:cs="Times New Roman"/>
          <w:sz w:val="24"/>
          <w:szCs w:val="24"/>
        </w:rPr>
      </w:pPr>
    </w:p>
    <w:p w:rsidR="003415C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rPr>
        <w:t xml:space="preserve">Students on Incivility in the Classroom. (2011). </w:t>
      </w:r>
      <w:r w:rsidRPr="004111EC">
        <w:rPr>
          <w:rFonts w:ascii="Times New Roman" w:hAnsi="Times New Roman" w:cs="Times New Roman"/>
          <w:i/>
          <w:iCs/>
          <w:sz w:val="24"/>
          <w:szCs w:val="24"/>
        </w:rPr>
        <w:t>Teaching Professor</w:t>
      </w:r>
      <w:r w:rsidRPr="004111EC">
        <w:rPr>
          <w:rFonts w:ascii="Times New Roman" w:hAnsi="Times New Roman" w:cs="Times New Roman"/>
          <w:sz w:val="24"/>
          <w:szCs w:val="24"/>
        </w:rPr>
        <w:t xml:space="preserve">, </w:t>
      </w:r>
      <w:r w:rsidRPr="004111EC">
        <w:rPr>
          <w:rFonts w:ascii="Times New Roman" w:hAnsi="Times New Roman" w:cs="Times New Roman"/>
          <w:i/>
          <w:iCs/>
          <w:sz w:val="24"/>
          <w:szCs w:val="24"/>
        </w:rPr>
        <w:t>25</w:t>
      </w:r>
      <w:r w:rsidRPr="004111EC">
        <w:rPr>
          <w:rFonts w:ascii="Times New Roman" w:hAnsi="Times New Roman" w:cs="Times New Roman"/>
          <w:sz w:val="24"/>
          <w:szCs w:val="24"/>
        </w:rPr>
        <w:t>(1), 4.</w:t>
      </w:r>
    </w:p>
    <w:p w:rsidR="004111EC" w:rsidRDefault="004111EC" w:rsidP="004111EC">
      <w:pPr>
        <w:pStyle w:val="ListParagraph"/>
        <w:rPr>
          <w:rFonts w:ascii="Times New Roman" w:hAnsi="Times New Roman" w:cs="Times New Roman"/>
          <w:sz w:val="24"/>
          <w:szCs w:val="24"/>
        </w:rPr>
      </w:pPr>
    </w:p>
    <w:p w:rsidR="004111EC" w:rsidRPr="004111EC" w:rsidRDefault="00081105" w:rsidP="004111EC">
      <w:pPr>
        <w:autoSpaceDE w:val="0"/>
        <w:autoSpaceDN w:val="0"/>
        <w:adjustRightInd w:val="0"/>
        <w:spacing w:after="0" w:line="240" w:lineRule="auto"/>
        <w:ind w:left="720"/>
        <w:rPr>
          <w:rFonts w:ascii="Times New Roman" w:hAnsi="Times New Roman" w:cs="Times New Roman"/>
          <w:sz w:val="24"/>
          <w:szCs w:val="24"/>
        </w:rPr>
      </w:pPr>
      <w:hyperlink r:id="rId7" w:history="1">
        <w:r w:rsidR="004111EC" w:rsidRPr="004111EC">
          <w:rPr>
            <w:rStyle w:val="Hyperlink"/>
            <w:rFonts w:ascii="Times New Roman" w:hAnsi="Times New Roman" w:cs="Times New Roman"/>
            <w:sz w:val="24"/>
            <w:szCs w:val="24"/>
          </w:rPr>
          <w:t>http://</w:t>
        </w:r>
      </w:hyperlink>
      <w:hyperlink r:id="rId8" w:history="1">
        <w:r w:rsidR="004111EC" w:rsidRPr="004111EC">
          <w:rPr>
            <w:rStyle w:val="Hyperlink"/>
            <w:rFonts w:ascii="Times New Roman" w:hAnsi="Times New Roman" w:cs="Times New Roman"/>
            <w:sz w:val="24"/>
            <w:szCs w:val="24"/>
          </w:rPr>
          <w:t>www.brookhavencollege.edu/studentsvcs/counseling/classroom-management.aspx</w:t>
        </w:r>
      </w:hyperlink>
      <w:r w:rsidR="004111EC" w:rsidRPr="004111EC">
        <w:rPr>
          <w:rFonts w:ascii="Times New Roman" w:hAnsi="Times New Roman" w:cs="Times New Roman"/>
          <w:sz w:val="24"/>
          <w:szCs w:val="24"/>
        </w:rPr>
        <w:t xml:space="preserve"> (retrieved May 28, 2013)</w:t>
      </w:r>
    </w:p>
    <w:p w:rsidR="004111EC" w:rsidRPr="004111EC" w:rsidRDefault="004111EC" w:rsidP="004111EC">
      <w:pPr>
        <w:autoSpaceDE w:val="0"/>
        <w:autoSpaceDN w:val="0"/>
        <w:adjustRightInd w:val="0"/>
        <w:spacing w:after="0" w:line="240" w:lineRule="auto"/>
        <w:rPr>
          <w:rFonts w:ascii="Times New Roman" w:hAnsi="Times New Roman" w:cs="Times New Roman"/>
          <w:sz w:val="24"/>
          <w:szCs w:val="24"/>
        </w:rPr>
      </w:pPr>
    </w:p>
    <w:p w:rsidR="003415C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rPr>
        <w:lastRenderedPageBreak/>
        <w:t xml:space="preserve">Solutions for Student Incivility. (2010) </w:t>
      </w:r>
      <w:r w:rsidRPr="004111EC">
        <w:rPr>
          <w:rFonts w:ascii="Times New Roman" w:hAnsi="Times New Roman" w:cs="Times New Roman"/>
          <w:i/>
          <w:iCs/>
          <w:sz w:val="24"/>
          <w:szCs w:val="24"/>
        </w:rPr>
        <w:t xml:space="preserve">The Teaching Professor, </w:t>
      </w:r>
      <w:r w:rsidRPr="004111EC">
        <w:rPr>
          <w:rFonts w:ascii="Times New Roman" w:hAnsi="Times New Roman" w:cs="Times New Roman"/>
          <w:sz w:val="24"/>
          <w:szCs w:val="24"/>
        </w:rPr>
        <w:t>24(7), 6</w:t>
      </w:r>
    </w:p>
    <w:p w:rsidR="004111EC" w:rsidRDefault="004111EC" w:rsidP="004111EC">
      <w:pPr>
        <w:pStyle w:val="ListParagraph"/>
        <w:rPr>
          <w:rFonts w:ascii="Times New Roman" w:hAnsi="Times New Roman" w:cs="Times New Roman"/>
          <w:sz w:val="24"/>
          <w:szCs w:val="24"/>
        </w:rPr>
      </w:pPr>
    </w:p>
    <w:p w:rsidR="003415CC" w:rsidRPr="004111EC" w:rsidRDefault="004111EC" w:rsidP="004111EC">
      <w:pPr>
        <w:autoSpaceDE w:val="0"/>
        <w:autoSpaceDN w:val="0"/>
        <w:adjustRightInd w:val="0"/>
        <w:spacing w:after="0" w:line="240" w:lineRule="auto"/>
        <w:ind w:left="720"/>
        <w:rPr>
          <w:rFonts w:ascii="Times New Roman" w:hAnsi="Times New Roman" w:cs="Times New Roman"/>
          <w:sz w:val="24"/>
          <w:szCs w:val="24"/>
        </w:rPr>
      </w:pPr>
      <w:r w:rsidRPr="004111EC">
        <w:rPr>
          <w:rFonts w:ascii="Times New Roman" w:hAnsi="Times New Roman" w:cs="Times New Roman"/>
          <w:sz w:val="24"/>
          <w:szCs w:val="24"/>
          <w:lang w:val="de-DE"/>
        </w:rPr>
        <w:t xml:space="preserve">Alberts, H., Hazen, H., Theobald, R.  (2010)  </w:t>
      </w:r>
      <w:r w:rsidRPr="004111EC">
        <w:rPr>
          <w:rFonts w:ascii="Times New Roman" w:hAnsi="Times New Roman" w:cs="Times New Roman"/>
          <w:i/>
          <w:iCs/>
          <w:sz w:val="24"/>
          <w:szCs w:val="24"/>
          <w:lang w:val="de-DE"/>
        </w:rPr>
        <w:t>Journal of Georgraphy in Higher Education, 34(3), 439-462.</w:t>
      </w:r>
      <w:r w:rsidRPr="004111EC">
        <w:rPr>
          <w:rFonts w:ascii="Times New Roman" w:hAnsi="Times New Roman" w:cs="Times New Roman"/>
          <w:sz w:val="24"/>
          <w:szCs w:val="24"/>
        </w:rPr>
        <w:t xml:space="preserve"> </w:t>
      </w:r>
    </w:p>
    <w:p w:rsidR="00732A2C" w:rsidRPr="004111EC" w:rsidRDefault="00732A2C" w:rsidP="00732A2C">
      <w:pPr>
        <w:autoSpaceDE w:val="0"/>
        <w:autoSpaceDN w:val="0"/>
        <w:adjustRightInd w:val="0"/>
        <w:spacing w:after="0" w:line="240" w:lineRule="auto"/>
        <w:rPr>
          <w:rFonts w:ascii="Times New Roman" w:hAnsi="Times New Roman" w:cs="Times New Roman"/>
          <w:sz w:val="24"/>
          <w:szCs w:val="24"/>
        </w:rPr>
      </w:pPr>
    </w:p>
    <w:p w:rsidR="00E331C3" w:rsidRPr="004111EC" w:rsidRDefault="00E331C3">
      <w:pPr>
        <w:rPr>
          <w:rFonts w:ascii="Times New Roman" w:hAnsi="Times New Roman" w:cs="Times New Roman"/>
          <w:sz w:val="24"/>
          <w:szCs w:val="24"/>
        </w:rPr>
      </w:pPr>
    </w:p>
    <w:sectPr w:rsidR="00E331C3" w:rsidRPr="0041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90E66"/>
    <w:multiLevelType w:val="multilevel"/>
    <w:tmpl w:val="14F4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CE46C8"/>
    <w:multiLevelType w:val="hybridMultilevel"/>
    <w:tmpl w:val="5A201800"/>
    <w:lvl w:ilvl="0" w:tplc="2A545A08">
      <w:start w:val="1"/>
      <w:numFmt w:val="bullet"/>
      <w:lvlText w:val=""/>
      <w:lvlJc w:val="left"/>
      <w:pPr>
        <w:tabs>
          <w:tab w:val="num" w:pos="720"/>
        </w:tabs>
        <w:ind w:left="720" w:hanging="360"/>
      </w:pPr>
      <w:rPr>
        <w:rFonts w:ascii="Wingdings 2" w:hAnsi="Wingdings 2" w:hint="default"/>
      </w:rPr>
    </w:lvl>
    <w:lvl w:ilvl="1" w:tplc="787A6AFE" w:tentative="1">
      <w:start w:val="1"/>
      <w:numFmt w:val="bullet"/>
      <w:lvlText w:val=""/>
      <w:lvlJc w:val="left"/>
      <w:pPr>
        <w:tabs>
          <w:tab w:val="num" w:pos="1440"/>
        </w:tabs>
        <w:ind w:left="1440" w:hanging="360"/>
      </w:pPr>
      <w:rPr>
        <w:rFonts w:ascii="Wingdings 2" w:hAnsi="Wingdings 2" w:hint="default"/>
      </w:rPr>
    </w:lvl>
    <w:lvl w:ilvl="2" w:tplc="FA6A8130" w:tentative="1">
      <w:start w:val="1"/>
      <w:numFmt w:val="bullet"/>
      <w:lvlText w:val=""/>
      <w:lvlJc w:val="left"/>
      <w:pPr>
        <w:tabs>
          <w:tab w:val="num" w:pos="2160"/>
        </w:tabs>
        <w:ind w:left="2160" w:hanging="360"/>
      </w:pPr>
      <w:rPr>
        <w:rFonts w:ascii="Wingdings 2" w:hAnsi="Wingdings 2" w:hint="default"/>
      </w:rPr>
    </w:lvl>
    <w:lvl w:ilvl="3" w:tplc="7C32F254" w:tentative="1">
      <w:start w:val="1"/>
      <w:numFmt w:val="bullet"/>
      <w:lvlText w:val=""/>
      <w:lvlJc w:val="left"/>
      <w:pPr>
        <w:tabs>
          <w:tab w:val="num" w:pos="2880"/>
        </w:tabs>
        <w:ind w:left="2880" w:hanging="360"/>
      </w:pPr>
      <w:rPr>
        <w:rFonts w:ascii="Wingdings 2" w:hAnsi="Wingdings 2" w:hint="default"/>
      </w:rPr>
    </w:lvl>
    <w:lvl w:ilvl="4" w:tplc="2962EF60" w:tentative="1">
      <w:start w:val="1"/>
      <w:numFmt w:val="bullet"/>
      <w:lvlText w:val=""/>
      <w:lvlJc w:val="left"/>
      <w:pPr>
        <w:tabs>
          <w:tab w:val="num" w:pos="3600"/>
        </w:tabs>
        <w:ind w:left="3600" w:hanging="360"/>
      </w:pPr>
      <w:rPr>
        <w:rFonts w:ascii="Wingdings 2" w:hAnsi="Wingdings 2" w:hint="default"/>
      </w:rPr>
    </w:lvl>
    <w:lvl w:ilvl="5" w:tplc="EBDA999A" w:tentative="1">
      <w:start w:val="1"/>
      <w:numFmt w:val="bullet"/>
      <w:lvlText w:val=""/>
      <w:lvlJc w:val="left"/>
      <w:pPr>
        <w:tabs>
          <w:tab w:val="num" w:pos="4320"/>
        </w:tabs>
        <w:ind w:left="4320" w:hanging="360"/>
      </w:pPr>
      <w:rPr>
        <w:rFonts w:ascii="Wingdings 2" w:hAnsi="Wingdings 2" w:hint="default"/>
      </w:rPr>
    </w:lvl>
    <w:lvl w:ilvl="6" w:tplc="497EB8F6" w:tentative="1">
      <w:start w:val="1"/>
      <w:numFmt w:val="bullet"/>
      <w:lvlText w:val=""/>
      <w:lvlJc w:val="left"/>
      <w:pPr>
        <w:tabs>
          <w:tab w:val="num" w:pos="5040"/>
        </w:tabs>
        <w:ind w:left="5040" w:hanging="360"/>
      </w:pPr>
      <w:rPr>
        <w:rFonts w:ascii="Wingdings 2" w:hAnsi="Wingdings 2" w:hint="default"/>
      </w:rPr>
    </w:lvl>
    <w:lvl w:ilvl="7" w:tplc="2872F330" w:tentative="1">
      <w:start w:val="1"/>
      <w:numFmt w:val="bullet"/>
      <w:lvlText w:val=""/>
      <w:lvlJc w:val="left"/>
      <w:pPr>
        <w:tabs>
          <w:tab w:val="num" w:pos="5760"/>
        </w:tabs>
        <w:ind w:left="5760" w:hanging="360"/>
      </w:pPr>
      <w:rPr>
        <w:rFonts w:ascii="Wingdings 2" w:hAnsi="Wingdings 2" w:hint="default"/>
      </w:rPr>
    </w:lvl>
    <w:lvl w:ilvl="8" w:tplc="3552D5A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C3"/>
    <w:rsid w:val="00081105"/>
    <w:rsid w:val="003415CC"/>
    <w:rsid w:val="003C6F41"/>
    <w:rsid w:val="004111EC"/>
    <w:rsid w:val="004C0915"/>
    <w:rsid w:val="00521942"/>
    <w:rsid w:val="00732A2C"/>
    <w:rsid w:val="00B62F91"/>
    <w:rsid w:val="00E3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C3"/>
    <w:rPr>
      <w:color w:val="0000FF" w:themeColor="hyperlink"/>
      <w:u w:val="single"/>
    </w:rPr>
  </w:style>
  <w:style w:type="paragraph" w:styleId="ListParagraph">
    <w:name w:val="List Paragraph"/>
    <w:basedOn w:val="Normal"/>
    <w:uiPriority w:val="34"/>
    <w:qFormat/>
    <w:rsid w:val="004111EC"/>
    <w:pPr>
      <w:ind w:left="720"/>
      <w:contextualSpacing/>
    </w:pPr>
  </w:style>
  <w:style w:type="paragraph" w:styleId="NormalWeb">
    <w:name w:val="Normal (Web)"/>
    <w:basedOn w:val="Normal"/>
    <w:uiPriority w:val="99"/>
    <w:semiHidden/>
    <w:unhideWhenUsed/>
    <w:rsid w:val="004C09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C3"/>
    <w:rPr>
      <w:color w:val="0000FF" w:themeColor="hyperlink"/>
      <w:u w:val="single"/>
    </w:rPr>
  </w:style>
  <w:style w:type="paragraph" w:styleId="ListParagraph">
    <w:name w:val="List Paragraph"/>
    <w:basedOn w:val="Normal"/>
    <w:uiPriority w:val="34"/>
    <w:qFormat/>
    <w:rsid w:val="004111EC"/>
    <w:pPr>
      <w:ind w:left="720"/>
      <w:contextualSpacing/>
    </w:pPr>
  </w:style>
  <w:style w:type="paragraph" w:styleId="NormalWeb">
    <w:name w:val="Normal (Web)"/>
    <w:basedOn w:val="Normal"/>
    <w:uiPriority w:val="99"/>
    <w:semiHidden/>
    <w:unhideWhenUsed/>
    <w:rsid w:val="004C0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9797">
      <w:bodyDiv w:val="1"/>
      <w:marLeft w:val="0"/>
      <w:marRight w:val="0"/>
      <w:marTop w:val="0"/>
      <w:marBottom w:val="0"/>
      <w:divBdr>
        <w:top w:val="none" w:sz="0" w:space="0" w:color="auto"/>
        <w:left w:val="none" w:sz="0" w:space="0" w:color="auto"/>
        <w:bottom w:val="none" w:sz="0" w:space="0" w:color="auto"/>
        <w:right w:val="none" w:sz="0" w:space="0" w:color="auto"/>
      </w:divBdr>
    </w:div>
    <w:div w:id="1295939472">
      <w:bodyDiv w:val="1"/>
      <w:marLeft w:val="0"/>
      <w:marRight w:val="0"/>
      <w:marTop w:val="0"/>
      <w:marBottom w:val="0"/>
      <w:divBdr>
        <w:top w:val="none" w:sz="0" w:space="0" w:color="auto"/>
        <w:left w:val="none" w:sz="0" w:space="0" w:color="auto"/>
        <w:bottom w:val="none" w:sz="0" w:space="0" w:color="auto"/>
        <w:right w:val="none" w:sz="0" w:space="0" w:color="auto"/>
      </w:divBdr>
      <w:divsChild>
        <w:div w:id="138303293">
          <w:marLeft w:val="547"/>
          <w:marRight w:val="0"/>
          <w:marTop w:val="62"/>
          <w:marBottom w:val="0"/>
          <w:divBdr>
            <w:top w:val="none" w:sz="0" w:space="0" w:color="auto"/>
            <w:left w:val="none" w:sz="0" w:space="0" w:color="auto"/>
            <w:bottom w:val="none" w:sz="0" w:space="0" w:color="auto"/>
            <w:right w:val="none" w:sz="0" w:space="0" w:color="auto"/>
          </w:divBdr>
        </w:div>
        <w:div w:id="745805637">
          <w:marLeft w:val="547"/>
          <w:marRight w:val="0"/>
          <w:marTop w:val="62"/>
          <w:marBottom w:val="0"/>
          <w:divBdr>
            <w:top w:val="none" w:sz="0" w:space="0" w:color="auto"/>
            <w:left w:val="none" w:sz="0" w:space="0" w:color="auto"/>
            <w:bottom w:val="none" w:sz="0" w:space="0" w:color="auto"/>
            <w:right w:val="none" w:sz="0" w:space="0" w:color="auto"/>
          </w:divBdr>
        </w:div>
        <w:div w:id="1155686335">
          <w:marLeft w:val="547"/>
          <w:marRight w:val="0"/>
          <w:marTop w:val="62"/>
          <w:marBottom w:val="0"/>
          <w:divBdr>
            <w:top w:val="none" w:sz="0" w:space="0" w:color="auto"/>
            <w:left w:val="none" w:sz="0" w:space="0" w:color="auto"/>
            <w:bottom w:val="none" w:sz="0" w:space="0" w:color="auto"/>
            <w:right w:val="none" w:sz="0" w:space="0" w:color="auto"/>
          </w:divBdr>
        </w:div>
        <w:div w:id="2139715569">
          <w:marLeft w:val="547"/>
          <w:marRight w:val="0"/>
          <w:marTop w:val="62"/>
          <w:marBottom w:val="0"/>
          <w:divBdr>
            <w:top w:val="none" w:sz="0" w:space="0" w:color="auto"/>
            <w:left w:val="none" w:sz="0" w:space="0" w:color="auto"/>
            <w:bottom w:val="none" w:sz="0" w:space="0" w:color="auto"/>
            <w:right w:val="none" w:sz="0" w:space="0" w:color="auto"/>
          </w:divBdr>
        </w:div>
        <w:div w:id="335693838">
          <w:marLeft w:val="547"/>
          <w:marRight w:val="0"/>
          <w:marTop w:val="62"/>
          <w:marBottom w:val="0"/>
          <w:divBdr>
            <w:top w:val="none" w:sz="0" w:space="0" w:color="auto"/>
            <w:left w:val="none" w:sz="0" w:space="0" w:color="auto"/>
            <w:bottom w:val="none" w:sz="0" w:space="0" w:color="auto"/>
            <w:right w:val="none" w:sz="0" w:space="0" w:color="auto"/>
          </w:divBdr>
        </w:div>
        <w:div w:id="2034527845">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havencollege.edu/studentsvcs/counseling/classroom-management.aspx" TargetMode="External"/><Relationship Id="rId3" Type="http://schemas.microsoft.com/office/2007/relationships/stylesWithEffects" Target="stylesWithEffects.xml"/><Relationship Id="rId7" Type="http://schemas.openxmlformats.org/officeDocument/2006/relationships/hyperlink" Target="http://www.brookhavencollege.edu/studentsvcs/counseling/classroom-manage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apman@niagaracollege.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Niagara College</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dc:creator>
  <cp:lastModifiedBy>Fred</cp:lastModifiedBy>
  <cp:revision>2</cp:revision>
  <dcterms:created xsi:type="dcterms:W3CDTF">2014-05-29T13:38:00Z</dcterms:created>
  <dcterms:modified xsi:type="dcterms:W3CDTF">2014-05-29T13:38:00Z</dcterms:modified>
</cp:coreProperties>
</file>